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FE" w:rsidRPr="00BC3812" w:rsidRDefault="00C313FE" w:rsidP="00C313FE">
      <w:pPr>
        <w:pStyle w:val="reader-word-layerreader-word-s1-0reader-word-s1-3"/>
        <w:shd w:val="clear" w:color="auto" w:fill="FFFFFF"/>
        <w:spacing w:before="0" w:beforeAutospacing="0" w:after="0" w:afterAutospacing="0" w:line="600" w:lineRule="exact"/>
        <w:jc w:val="center"/>
        <w:rPr>
          <w:bCs/>
          <w:sz w:val="36"/>
          <w:szCs w:val="36"/>
        </w:rPr>
      </w:pPr>
      <w:r w:rsidRPr="00BC3812">
        <w:rPr>
          <w:rFonts w:hint="eastAsia"/>
          <w:bCs/>
          <w:sz w:val="36"/>
          <w:szCs w:val="36"/>
        </w:rPr>
        <w:t>中小学教师职称申报材料要求</w:t>
      </w:r>
      <w:r w:rsidR="00BC3812" w:rsidRPr="00BC3812">
        <w:rPr>
          <w:rFonts w:hint="eastAsia"/>
          <w:bCs/>
          <w:sz w:val="36"/>
          <w:szCs w:val="36"/>
        </w:rPr>
        <w:t>(省市要求摘录)</w:t>
      </w:r>
    </w:p>
    <w:p w:rsidR="00C313FE" w:rsidRDefault="00C313FE" w:rsidP="00C313FE">
      <w:pPr>
        <w:pStyle w:val="reader-word-layerreader-word-s1-5"/>
        <w:shd w:val="clear" w:color="auto" w:fill="FFFFFF"/>
        <w:spacing w:before="0" w:beforeAutospacing="0" w:after="0" w:afterAutospacing="0" w:line="600" w:lineRule="exact"/>
        <w:rPr>
          <w:rFonts w:ascii="仿宋_GB2312" w:eastAsia="仿宋_GB2312"/>
          <w:sz w:val="32"/>
          <w:szCs w:val="32"/>
        </w:rPr>
      </w:pPr>
    </w:p>
    <w:p w:rsidR="00C313FE" w:rsidRDefault="00C313FE" w:rsidP="00C313FE">
      <w:pPr>
        <w:pStyle w:val="reader-word-layerreader-word-s1-5"/>
        <w:shd w:val="clear" w:color="auto" w:fill="FFFFFF"/>
        <w:spacing w:before="0" w:beforeAutospacing="0" w:after="0" w:afterAutospacing="0" w:line="600" w:lineRule="exact"/>
        <w:ind w:firstLineChars="200" w:firstLine="640"/>
        <w:rPr>
          <w:rFonts w:ascii="仿宋_GB2312" w:eastAsia="仿宋_GB2312"/>
          <w:spacing w:val="-13"/>
          <w:sz w:val="32"/>
          <w:szCs w:val="32"/>
        </w:rPr>
      </w:pPr>
      <w:r>
        <w:rPr>
          <w:rFonts w:ascii="仿宋_GB2312" w:eastAsia="仿宋_GB2312" w:hint="eastAsia"/>
          <w:sz w:val="32"/>
          <w:szCs w:val="32"/>
        </w:rPr>
        <w:t>为了更加客观公正地做好中小学教师职称评审工作，提高评审工作效率，根据省人社厅、省教育厅《福建省深化中小学教师职称制度改革实施方案》和年度评审工作通知要求，申报职称人员应提供真实、有效、完整的申报材料，并分类整理成册。所提供的各类材料复印件须加盖学校（单位）公章。各地教育局职改办和有关学校（单位）要认真做好教师报送材料的指导和审核工作，并将申报材料在学校（单位）内公示。申报材料不齐全，我办将不再通知增补。因材料提供不齐全等问题，影响职称评审的，由申报人员及所在单位自行负责。现将教师职称申报材料规范要求如下：</w:t>
      </w:r>
    </w:p>
    <w:p w:rsidR="00C313FE" w:rsidRDefault="00C313FE" w:rsidP="00C313FE">
      <w:pPr>
        <w:widowControl/>
        <w:spacing w:line="375" w:lineRule="atLeast"/>
        <w:ind w:firstLineChars="196" w:firstLine="627"/>
        <w:jc w:val="left"/>
        <w:rPr>
          <w:rFonts w:ascii="黑体" w:eastAsia="黑体" w:hAnsi="Arial" w:cs="Arial"/>
          <w:kern w:val="0"/>
          <w:sz w:val="32"/>
          <w:szCs w:val="32"/>
        </w:rPr>
      </w:pPr>
      <w:r>
        <w:rPr>
          <w:rFonts w:ascii="黑体" w:eastAsia="黑体" w:hAnsi="Arial" w:cs="Arial" w:hint="eastAsia"/>
          <w:bCs/>
          <w:kern w:val="0"/>
          <w:sz w:val="32"/>
          <w:szCs w:val="32"/>
        </w:rPr>
        <w:t>一、学历、资历要求</w:t>
      </w:r>
    </w:p>
    <w:p w:rsidR="00C313FE" w:rsidRDefault="00C313FE" w:rsidP="00C313FE">
      <w:pPr>
        <w:widowControl/>
        <w:spacing w:line="375" w:lineRule="atLeast"/>
        <w:ind w:firstLineChars="200" w:firstLine="643"/>
        <w:jc w:val="left"/>
        <w:rPr>
          <w:rFonts w:ascii="仿宋_GB2312" w:eastAsia="仿宋_GB2312" w:hAnsi="Arial" w:cs="Arial"/>
          <w:kern w:val="0"/>
          <w:sz w:val="32"/>
          <w:szCs w:val="32"/>
        </w:rPr>
      </w:pPr>
      <w:r>
        <w:rPr>
          <w:rFonts w:ascii="仿宋_GB2312" w:eastAsia="仿宋_GB2312" w:hAnsi="Arial" w:cs="Arial" w:hint="eastAsia"/>
          <w:b/>
          <w:kern w:val="0"/>
          <w:sz w:val="32"/>
          <w:szCs w:val="32"/>
        </w:rPr>
        <w:t>1.必备证件（未注明原件的均为复印件）</w:t>
      </w:r>
      <w:r>
        <w:rPr>
          <w:rFonts w:ascii="仿宋_GB2312" w:eastAsia="仿宋_GB2312" w:hAnsi="Arial" w:cs="Arial" w:hint="eastAsia"/>
          <w:kern w:val="0"/>
          <w:sz w:val="32"/>
          <w:szCs w:val="32"/>
        </w:rPr>
        <w:t>：</w:t>
      </w:r>
      <w:r>
        <w:rPr>
          <w:rFonts w:ascii="仿宋_GB2312" w:eastAsia="仿宋_GB2312" w:hAnsi="宋体" w:cs="宋体" w:hint="eastAsia"/>
          <w:kern w:val="0"/>
          <w:sz w:val="32"/>
          <w:szCs w:val="32"/>
        </w:rPr>
        <w:t>①</w:t>
      </w:r>
      <w:r>
        <w:rPr>
          <w:rFonts w:ascii="仿宋_GB2312" w:eastAsia="仿宋_GB2312" w:hAnsi="Arial" w:cs="Arial" w:hint="eastAsia"/>
          <w:kern w:val="0"/>
          <w:sz w:val="32"/>
          <w:szCs w:val="32"/>
        </w:rPr>
        <w:t>学位、学历证书（非全日制普通高校毕业的须附学历验证材料）；</w:t>
      </w:r>
      <w:r>
        <w:rPr>
          <w:rFonts w:ascii="仿宋_GB2312" w:eastAsia="仿宋_GB2312" w:hAnsi="宋体" w:cs="宋体" w:hint="eastAsia"/>
          <w:kern w:val="0"/>
          <w:sz w:val="32"/>
          <w:szCs w:val="32"/>
        </w:rPr>
        <w:t>②现任</w:t>
      </w:r>
      <w:r>
        <w:rPr>
          <w:rFonts w:ascii="仿宋_GB2312" w:eastAsia="仿宋_GB2312" w:hAnsi="Arial" w:cs="Arial" w:hint="eastAsia"/>
          <w:kern w:val="0"/>
          <w:sz w:val="32"/>
          <w:szCs w:val="32"/>
        </w:rPr>
        <w:t>专业技术职务任职资格证（若为转任现资格的，须提供转任前的资格证书）；</w:t>
      </w:r>
      <w:r>
        <w:rPr>
          <w:rFonts w:ascii="仿宋_GB2312" w:eastAsia="仿宋_GB2312" w:hAnsi="宋体" w:cs="宋体" w:hint="eastAsia"/>
          <w:kern w:val="0"/>
          <w:sz w:val="32"/>
          <w:szCs w:val="32"/>
        </w:rPr>
        <w:t>③任现职以来</w:t>
      </w:r>
      <w:r>
        <w:rPr>
          <w:rFonts w:ascii="仿宋_GB2312" w:eastAsia="仿宋_GB2312" w:hAnsi="Arial" w:cs="Arial" w:hint="eastAsia"/>
          <w:kern w:val="0"/>
          <w:sz w:val="32"/>
          <w:szCs w:val="32"/>
        </w:rPr>
        <w:t>聘任证书或有效文件；</w:t>
      </w:r>
      <w:r>
        <w:rPr>
          <w:rFonts w:ascii="仿宋_GB2312" w:eastAsia="仿宋_GB2312" w:hAnsi="宋体" w:cs="宋体" w:hint="eastAsia"/>
          <w:kern w:val="0"/>
          <w:sz w:val="32"/>
          <w:szCs w:val="32"/>
        </w:rPr>
        <w:t>④</w:t>
      </w:r>
      <w:r>
        <w:rPr>
          <w:rFonts w:ascii="仿宋_GB2312" w:eastAsia="仿宋_GB2312" w:hAnsi="Arial" w:cs="Arial" w:hint="eastAsia"/>
          <w:kern w:val="0"/>
          <w:sz w:val="32"/>
          <w:szCs w:val="32"/>
        </w:rPr>
        <w:t>教师资格证；</w:t>
      </w:r>
      <w:r>
        <w:rPr>
          <w:rFonts w:ascii="仿宋_GB2312" w:eastAsia="仿宋_GB2312" w:hAnsi="宋体" w:cs="宋体" w:hint="eastAsia"/>
          <w:kern w:val="0"/>
          <w:sz w:val="32"/>
          <w:szCs w:val="32"/>
        </w:rPr>
        <w:t>⑤任现职以来</w:t>
      </w:r>
      <w:r>
        <w:rPr>
          <w:rFonts w:ascii="仿宋_GB2312" w:eastAsia="仿宋_GB2312" w:hAnsi="宋体" w:cs="Arial" w:hint="eastAsia"/>
          <w:kern w:val="0"/>
          <w:sz w:val="32"/>
          <w:szCs w:val="32"/>
        </w:rPr>
        <w:t>继</w:t>
      </w:r>
      <w:r>
        <w:rPr>
          <w:rFonts w:ascii="仿宋_GB2312" w:eastAsia="仿宋_GB2312" w:hAnsi="Arial" w:cs="Arial" w:hint="eastAsia"/>
          <w:kern w:val="0"/>
          <w:sz w:val="32"/>
          <w:szCs w:val="32"/>
        </w:rPr>
        <w:t>续教育证原件，继续教育内容页填写完整，并经组织继续教育单位盖章或提供相关继续教育证明，继续教育证书须经主管部门验印方为有效，验印年度至申报职称条件截止年度。</w:t>
      </w:r>
    </w:p>
    <w:p w:rsidR="00C313FE" w:rsidRDefault="00C313FE" w:rsidP="00C313FE">
      <w:pPr>
        <w:widowControl/>
        <w:spacing w:line="375" w:lineRule="atLeast"/>
        <w:ind w:firstLineChars="200" w:firstLine="643"/>
        <w:jc w:val="left"/>
        <w:rPr>
          <w:rFonts w:ascii="仿宋_GB2312" w:eastAsia="仿宋_GB2312" w:hAnsi="Arial" w:cs="Arial"/>
          <w:kern w:val="0"/>
          <w:sz w:val="32"/>
          <w:szCs w:val="32"/>
        </w:rPr>
      </w:pPr>
      <w:r>
        <w:rPr>
          <w:rFonts w:ascii="仿宋_GB2312" w:eastAsia="仿宋_GB2312" w:hAnsi="Arial" w:cs="Arial" w:hint="eastAsia"/>
          <w:b/>
          <w:kern w:val="0"/>
          <w:sz w:val="32"/>
          <w:szCs w:val="32"/>
        </w:rPr>
        <w:lastRenderedPageBreak/>
        <w:t>2.其他材料</w:t>
      </w:r>
      <w:r>
        <w:rPr>
          <w:rFonts w:ascii="仿宋_GB2312" w:eastAsia="仿宋_GB2312" w:hAnsi="Arial" w:cs="Arial" w:hint="eastAsia"/>
          <w:kern w:val="0"/>
          <w:sz w:val="32"/>
          <w:szCs w:val="32"/>
        </w:rPr>
        <w:t>：</w:t>
      </w:r>
      <w:r>
        <w:rPr>
          <w:rFonts w:ascii="仿宋_GB2312" w:eastAsia="仿宋_GB2312" w:hAnsi="宋体" w:cs="宋体" w:hint="eastAsia"/>
          <w:kern w:val="0"/>
          <w:sz w:val="32"/>
          <w:szCs w:val="32"/>
        </w:rPr>
        <w:t>①农村或薄弱校任（</w:t>
      </w:r>
      <w:r>
        <w:rPr>
          <w:rFonts w:ascii="仿宋_GB2312" w:eastAsia="仿宋_GB2312" w:hAnsi="Arial" w:cs="Arial" w:hint="eastAsia"/>
          <w:kern w:val="0"/>
          <w:sz w:val="32"/>
          <w:szCs w:val="32"/>
        </w:rPr>
        <w:t>支）教情况登记表。所有申报人员均须填写，其中乡村教师填写后由所在学校教育主管部门注明该校是否为乡村学校并盖章；城镇教师填写后由所在学校、受援学校及相应主管部门盖章。</w:t>
      </w:r>
      <w:r>
        <w:rPr>
          <w:rFonts w:ascii="仿宋_GB2312" w:eastAsia="仿宋_GB2312" w:hAnsi="仿宋" w:cs="宋体" w:hint="eastAsia"/>
          <w:kern w:val="0"/>
          <w:sz w:val="32"/>
          <w:szCs w:val="32"/>
        </w:rPr>
        <w:t>从城镇调入乡村学校任教的教师须提供行政部门出具的调动审批相关材料</w:t>
      </w:r>
      <w:r>
        <w:rPr>
          <w:rFonts w:ascii="仿宋_GB2312" w:eastAsia="仿宋_GB2312" w:hAnsi="Arial" w:cs="Arial" w:hint="eastAsia"/>
          <w:kern w:val="0"/>
          <w:sz w:val="32"/>
          <w:szCs w:val="32"/>
        </w:rPr>
        <w:t>；</w:t>
      </w:r>
      <w:r>
        <w:rPr>
          <w:rFonts w:ascii="仿宋_GB2312" w:eastAsia="仿宋_GB2312" w:hAnsi="宋体" w:cs="宋体" w:hint="eastAsia"/>
          <w:kern w:val="0"/>
          <w:sz w:val="32"/>
          <w:szCs w:val="32"/>
        </w:rPr>
        <w:t>②</w:t>
      </w:r>
      <w:r>
        <w:rPr>
          <w:rFonts w:ascii="仿宋_GB2312" w:eastAsia="仿宋_GB2312" w:hAnsi="Arial" w:cs="Arial" w:hint="eastAsia"/>
          <w:kern w:val="0"/>
          <w:sz w:val="32"/>
          <w:szCs w:val="32"/>
        </w:rPr>
        <w:t>现任党政职务任命书（复印件）。</w:t>
      </w:r>
    </w:p>
    <w:p w:rsidR="00C313FE" w:rsidRDefault="00C313FE" w:rsidP="00C313FE">
      <w:pPr>
        <w:widowControl/>
        <w:spacing w:line="375" w:lineRule="atLeast"/>
        <w:ind w:firstLineChars="196" w:firstLine="627"/>
        <w:jc w:val="left"/>
        <w:rPr>
          <w:rFonts w:ascii="黑体" w:eastAsia="黑体" w:hAnsi="Arial" w:cs="Arial"/>
          <w:kern w:val="0"/>
          <w:sz w:val="32"/>
          <w:szCs w:val="32"/>
        </w:rPr>
      </w:pPr>
      <w:r>
        <w:rPr>
          <w:rFonts w:ascii="黑体" w:eastAsia="黑体" w:hAnsi="Arial" w:cs="Arial" w:hint="eastAsia"/>
          <w:bCs/>
          <w:kern w:val="0"/>
          <w:sz w:val="32"/>
          <w:szCs w:val="32"/>
        </w:rPr>
        <w:t>二、教育工作要求</w:t>
      </w:r>
    </w:p>
    <w:p w:rsidR="00C313FE" w:rsidRDefault="00C313FE" w:rsidP="00C313FE">
      <w:pPr>
        <w:widowControl/>
        <w:spacing w:line="375" w:lineRule="atLeas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1.近五年年度考核表原件。</w:t>
      </w:r>
    </w:p>
    <w:p w:rsidR="00C313FE" w:rsidRDefault="00C313FE" w:rsidP="00C313FE">
      <w:pPr>
        <w:widowControl/>
        <w:spacing w:line="375" w:lineRule="atLeas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2.由学校（单位）出具的班主任工作（含视同班主任工作）证明及教学工作量证明，证明须与原始档案记载一致。</w:t>
      </w:r>
    </w:p>
    <w:p w:rsidR="00C313FE" w:rsidRDefault="00C313FE" w:rsidP="00C313FE">
      <w:pPr>
        <w:widowControl/>
        <w:spacing w:line="375" w:lineRule="atLeast"/>
        <w:ind w:firstLineChars="200" w:firstLine="640"/>
        <w:jc w:val="left"/>
        <w:rPr>
          <w:rFonts w:ascii="黑体" w:eastAsia="黑体" w:hAnsi="Arial" w:cs="Arial"/>
          <w:kern w:val="0"/>
          <w:sz w:val="32"/>
          <w:szCs w:val="32"/>
        </w:rPr>
      </w:pPr>
      <w:r>
        <w:rPr>
          <w:rFonts w:ascii="黑体" w:eastAsia="黑体" w:hAnsi="Arial" w:cs="Arial" w:hint="eastAsia"/>
          <w:kern w:val="0"/>
          <w:sz w:val="32"/>
          <w:szCs w:val="32"/>
        </w:rPr>
        <w:t>三、</w:t>
      </w:r>
      <w:r>
        <w:rPr>
          <w:rFonts w:ascii="黑体" w:eastAsia="黑体" w:hAnsi="仿宋" w:cs="宋体" w:hint="eastAsia"/>
          <w:kern w:val="0"/>
          <w:sz w:val="32"/>
          <w:szCs w:val="32"/>
        </w:rPr>
        <w:t>教学工作要求</w:t>
      </w:r>
    </w:p>
    <w:p w:rsidR="00C313FE" w:rsidRDefault="00C313FE" w:rsidP="00C313FE">
      <w:pPr>
        <w:widowControl/>
        <w:spacing w:line="375" w:lineRule="atLeas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1.提供任现职以来或2013年后学生满意率情况汇总表。</w:t>
      </w:r>
    </w:p>
    <w:p w:rsidR="00C313FE" w:rsidRDefault="00C313FE" w:rsidP="00C313FE">
      <w:pPr>
        <w:widowControl/>
        <w:spacing w:line="375" w:lineRule="atLeas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2.循环教学：由学校</w:t>
      </w:r>
      <w:r>
        <w:rPr>
          <w:rFonts w:ascii="仿宋_GB2312" w:eastAsia="仿宋_GB2312" w:hint="eastAsia"/>
          <w:sz w:val="32"/>
          <w:szCs w:val="32"/>
        </w:rPr>
        <w:t>提供循环教学的有效证明及年度考核表原始记载(涂改无效)。</w:t>
      </w:r>
    </w:p>
    <w:p w:rsidR="00C313FE" w:rsidRDefault="00C313FE" w:rsidP="00C313FE">
      <w:pPr>
        <w:spacing w:line="520" w:lineRule="exact"/>
        <w:ind w:firstLineChars="200" w:firstLine="640"/>
        <w:rPr>
          <w:rFonts w:ascii="仿宋_GB2312" w:eastAsia="仿宋_GB2312"/>
          <w:sz w:val="32"/>
          <w:szCs w:val="32"/>
        </w:rPr>
      </w:pPr>
      <w:r>
        <w:rPr>
          <w:rFonts w:ascii="仿宋_GB2312" w:eastAsia="仿宋_GB2312" w:hAnsi="Arial" w:cs="Arial" w:hint="eastAsia"/>
          <w:kern w:val="0"/>
          <w:sz w:val="32"/>
          <w:szCs w:val="32"/>
        </w:rPr>
        <w:t>3.公开课、示范课或专题讲座：应为本学科相关的内容，需提供开课或讲座有效</w:t>
      </w:r>
      <w:r>
        <w:rPr>
          <w:rFonts w:ascii="仿宋_GB2312" w:eastAsia="仿宋_GB2312" w:hint="eastAsia"/>
          <w:sz w:val="32"/>
          <w:szCs w:val="32"/>
        </w:rPr>
        <w:t>通知、安排表及讲稿。</w:t>
      </w:r>
    </w:p>
    <w:p w:rsidR="00C313FE" w:rsidRDefault="00C313FE" w:rsidP="00C313FE">
      <w:pPr>
        <w:widowControl/>
        <w:spacing w:line="375" w:lineRule="atLeast"/>
        <w:ind w:firstLineChars="196" w:firstLine="627"/>
        <w:jc w:val="left"/>
        <w:rPr>
          <w:rFonts w:ascii="黑体" w:eastAsia="黑体" w:hAnsi="Arial" w:cs="Arial"/>
          <w:kern w:val="0"/>
          <w:sz w:val="32"/>
          <w:szCs w:val="32"/>
        </w:rPr>
      </w:pPr>
      <w:r>
        <w:rPr>
          <w:rFonts w:ascii="黑体" w:eastAsia="黑体" w:hAnsi="Arial" w:cs="Arial" w:hint="eastAsia"/>
          <w:bCs/>
          <w:kern w:val="0"/>
          <w:sz w:val="32"/>
          <w:szCs w:val="32"/>
        </w:rPr>
        <w:t>四、</w:t>
      </w:r>
      <w:r>
        <w:rPr>
          <w:rFonts w:ascii="黑体" w:eastAsia="黑体" w:hAnsi="仿宋" w:cs="宋体" w:hint="eastAsia"/>
          <w:kern w:val="0"/>
          <w:sz w:val="32"/>
          <w:szCs w:val="32"/>
        </w:rPr>
        <w:t>教科研工作要求</w:t>
      </w:r>
    </w:p>
    <w:p w:rsidR="00C313FE" w:rsidRDefault="00C313FE" w:rsidP="00C313FE">
      <w:pPr>
        <w:widowControl/>
        <w:spacing w:line="375" w:lineRule="atLeast"/>
        <w:ind w:firstLineChars="200" w:firstLine="643"/>
        <w:jc w:val="left"/>
        <w:rPr>
          <w:rFonts w:ascii="仿宋_GB2312" w:eastAsia="仿宋_GB2312" w:hAnsi="Arial" w:cs="Arial"/>
          <w:kern w:val="0"/>
          <w:sz w:val="32"/>
          <w:szCs w:val="32"/>
        </w:rPr>
      </w:pPr>
      <w:r>
        <w:rPr>
          <w:rFonts w:ascii="仿宋_GB2312" w:eastAsia="仿宋_GB2312" w:hAnsi="Arial" w:cs="Arial" w:hint="eastAsia"/>
          <w:b/>
          <w:kern w:val="0"/>
          <w:sz w:val="32"/>
          <w:szCs w:val="32"/>
        </w:rPr>
        <w:t>1.课题：</w:t>
      </w:r>
      <w:r>
        <w:rPr>
          <w:rFonts w:ascii="仿宋_GB2312" w:eastAsia="仿宋_GB2312" w:hAnsi="Arial" w:cs="Arial" w:hint="eastAsia"/>
          <w:kern w:val="0"/>
          <w:sz w:val="32"/>
          <w:szCs w:val="32"/>
        </w:rPr>
        <w:t>课题需为</w:t>
      </w:r>
      <w:r>
        <w:rPr>
          <w:rFonts w:ascii="仿宋_GB2312" w:eastAsia="仿宋_GB2312" w:hint="eastAsia"/>
          <w:sz w:val="32"/>
          <w:szCs w:val="32"/>
        </w:rPr>
        <w:t>申报学科相关的课题或德育、教育管理类课题。</w:t>
      </w:r>
      <w:r>
        <w:rPr>
          <w:rFonts w:ascii="仿宋_GB2312" w:eastAsia="仿宋_GB2312" w:hAnsi="Arial" w:cs="Arial" w:hint="eastAsia"/>
          <w:kern w:val="0"/>
          <w:sz w:val="32"/>
          <w:szCs w:val="32"/>
        </w:rPr>
        <w:t>应提供课题立结项通知或证书、课题立项申请（申报）表、结题报告、结题鉴定表（表中未盖立项单位印章的，可提供结题证书）、课题成果等，相关表格内容必须完整。</w:t>
      </w:r>
    </w:p>
    <w:p w:rsidR="00C313FE" w:rsidRDefault="00C313FE" w:rsidP="00C313FE">
      <w:pPr>
        <w:spacing w:line="520" w:lineRule="exact"/>
        <w:ind w:firstLineChars="200" w:firstLine="643"/>
        <w:rPr>
          <w:rFonts w:ascii="仿宋_GB2312" w:eastAsia="仿宋_GB2312"/>
          <w:sz w:val="32"/>
          <w:szCs w:val="32"/>
        </w:rPr>
      </w:pPr>
      <w:r>
        <w:rPr>
          <w:rFonts w:ascii="仿宋_GB2312" w:eastAsia="仿宋_GB2312" w:hAnsi="Arial" w:cs="Arial" w:hint="eastAsia"/>
          <w:b/>
          <w:kern w:val="0"/>
          <w:sz w:val="32"/>
          <w:szCs w:val="32"/>
        </w:rPr>
        <w:t>2.论文：</w:t>
      </w:r>
      <w:r>
        <w:rPr>
          <w:rFonts w:ascii="仿宋_GB2312" w:eastAsia="仿宋_GB2312" w:hAnsi="仿宋" w:cs="宋体" w:hint="eastAsia"/>
          <w:kern w:val="0"/>
          <w:sz w:val="32"/>
          <w:szCs w:val="32"/>
        </w:rPr>
        <w:t>公开发表的论文指在具有CN刊号的教育类、学科类学术刊物（中国图书馆分类法》为准）上发表本专业</w:t>
      </w:r>
      <w:r>
        <w:rPr>
          <w:rFonts w:ascii="仿宋_GB2312" w:eastAsia="仿宋_GB2312" w:hAnsi="仿宋" w:cs="宋体" w:hint="eastAsia"/>
          <w:kern w:val="0"/>
          <w:sz w:val="32"/>
          <w:szCs w:val="32"/>
        </w:rPr>
        <w:lastRenderedPageBreak/>
        <w:t>教育教学文章，限独立撰写或第一作者，不含增刊、专刊、专辑、副刊、特刊、电子刊、一号多刊、报纸等。</w:t>
      </w:r>
      <w:r>
        <w:rPr>
          <w:rFonts w:ascii="仿宋_GB2312" w:eastAsia="仿宋_GB2312" w:hint="eastAsia"/>
          <w:sz w:val="32"/>
          <w:szCs w:val="32"/>
        </w:rPr>
        <w:t>代表作(论文)送审须提供原件和复印件一式二份，复印件须隐去单位、姓名；并提供新闻出版广电总局网站（</w:t>
      </w:r>
      <w:hyperlink r:id="rId6" w:history="1">
        <w:r>
          <w:rPr>
            <w:rStyle w:val="a3"/>
            <w:rFonts w:ascii="仿宋_GB2312" w:eastAsia="仿宋_GB2312" w:hint="eastAsia"/>
            <w:sz w:val="32"/>
            <w:szCs w:val="32"/>
          </w:rPr>
          <w:t>Http://www.sapprft.gov.cn/</w:t>
        </w:r>
      </w:hyperlink>
      <w:r>
        <w:rPr>
          <w:rFonts w:ascii="仿宋_GB2312" w:eastAsia="仿宋_GB2312" w:hint="eastAsia"/>
          <w:sz w:val="32"/>
          <w:szCs w:val="32"/>
        </w:rPr>
        <w:t>）检索下载的相关所提供的刊物是否为新闻出版主管部门批准发行的检索页。申报正高级讲师送审两篇代表作，申报高级教师送审一篇代表作。</w:t>
      </w:r>
    </w:p>
    <w:p w:rsidR="00C313FE" w:rsidRDefault="00C313FE" w:rsidP="00C313FE">
      <w:pPr>
        <w:widowControl/>
        <w:spacing w:line="375" w:lineRule="atLeast"/>
        <w:ind w:firstLineChars="200" w:firstLine="640"/>
        <w:jc w:val="left"/>
        <w:rPr>
          <w:rFonts w:ascii="黑体" w:eastAsia="黑体" w:hAnsi="Arial" w:cs="Arial"/>
          <w:kern w:val="0"/>
          <w:sz w:val="32"/>
          <w:szCs w:val="32"/>
        </w:rPr>
      </w:pPr>
      <w:r>
        <w:rPr>
          <w:rFonts w:ascii="黑体" w:eastAsia="黑体" w:hAnsi="Arial" w:cs="Arial" w:hint="eastAsia"/>
          <w:kern w:val="0"/>
          <w:sz w:val="32"/>
          <w:szCs w:val="32"/>
        </w:rPr>
        <w:t>五、示范引领</w:t>
      </w:r>
    </w:p>
    <w:p w:rsidR="00C313FE" w:rsidRDefault="00C313FE" w:rsidP="00C313FE">
      <w:pPr>
        <w:widowControl/>
        <w:spacing w:line="375" w:lineRule="atLeast"/>
        <w:ind w:firstLineChars="200" w:firstLine="643"/>
        <w:jc w:val="left"/>
        <w:rPr>
          <w:rFonts w:ascii="仿宋_GB2312" w:eastAsia="仿宋_GB2312" w:hAnsi="仿宋" w:cs="宋体"/>
          <w:kern w:val="0"/>
          <w:sz w:val="32"/>
          <w:szCs w:val="32"/>
        </w:rPr>
      </w:pPr>
      <w:r>
        <w:rPr>
          <w:rFonts w:ascii="仿宋_GB2312" w:eastAsia="仿宋_GB2312" w:hAnsi="Arial" w:cs="Arial" w:hint="eastAsia"/>
          <w:b/>
          <w:kern w:val="0"/>
          <w:sz w:val="32"/>
          <w:szCs w:val="32"/>
        </w:rPr>
        <w:t>1.</w:t>
      </w:r>
      <w:r>
        <w:rPr>
          <w:rFonts w:ascii="仿宋_GB2312" w:eastAsia="仿宋_GB2312" w:hAnsi="仿宋" w:cs="宋体" w:hint="eastAsia"/>
          <w:b/>
          <w:kern w:val="0"/>
          <w:sz w:val="32"/>
          <w:szCs w:val="32"/>
        </w:rPr>
        <w:t>指导培养青年教师：</w:t>
      </w:r>
      <w:r>
        <w:rPr>
          <w:rFonts w:ascii="仿宋_GB2312" w:eastAsia="仿宋_GB2312" w:hAnsi="仿宋" w:cs="宋体" w:hint="eastAsia"/>
          <w:kern w:val="0"/>
          <w:sz w:val="32"/>
          <w:szCs w:val="32"/>
        </w:rPr>
        <w:t>提供学校审核并盖章的师徒协议或学校相关的文件或证书，证书须体现指导教师姓名（手写无效），并为第一指导教师。</w:t>
      </w:r>
    </w:p>
    <w:p w:rsidR="00C313FE" w:rsidRDefault="00C313FE" w:rsidP="00C313FE">
      <w:pPr>
        <w:widowControl/>
        <w:spacing w:line="375" w:lineRule="atLeast"/>
        <w:ind w:firstLineChars="200" w:firstLine="643"/>
        <w:jc w:val="left"/>
        <w:rPr>
          <w:rFonts w:ascii="仿宋_GB2312" w:eastAsia="仿宋_GB2312" w:hAnsi="Arial" w:cs="Arial"/>
          <w:kern w:val="0"/>
          <w:sz w:val="32"/>
          <w:szCs w:val="32"/>
        </w:rPr>
      </w:pPr>
      <w:r>
        <w:rPr>
          <w:rFonts w:ascii="仿宋_GB2312" w:eastAsia="仿宋_GB2312" w:hAnsi="仿宋" w:cs="宋体" w:hint="eastAsia"/>
          <w:b/>
          <w:kern w:val="0"/>
          <w:sz w:val="32"/>
          <w:szCs w:val="32"/>
        </w:rPr>
        <w:t>2.指导学生竞赛获奖：</w:t>
      </w:r>
      <w:r>
        <w:rPr>
          <w:rFonts w:ascii="仿宋_GB2312" w:eastAsia="仿宋_GB2312" w:hAnsi="仿宋" w:cs="宋体" w:hint="eastAsia"/>
          <w:kern w:val="0"/>
          <w:sz w:val="32"/>
          <w:szCs w:val="32"/>
        </w:rPr>
        <w:t>提供相关文件或证书，所提供的证书应体现指导教师姓名（手写无效），并为第一指导教师。</w:t>
      </w:r>
    </w:p>
    <w:p w:rsidR="00C313FE" w:rsidRDefault="00C313FE" w:rsidP="00C313FE">
      <w:pPr>
        <w:widowControl/>
        <w:spacing w:line="375" w:lineRule="atLeast"/>
        <w:ind w:firstLineChars="200" w:firstLine="643"/>
        <w:jc w:val="left"/>
        <w:rPr>
          <w:rFonts w:ascii="仿宋_GB2312" w:eastAsia="仿宋_GB2312" w:hAnsi="Arial" w:cs="Arial"/>
          <w:bCs/>
          <w:kern w:val="0"/>
          <w:sz w:val="32"/>
          <w:szCs w:val="32"/>
        </w:rPr>
      </w:pPr>
      <w:r>
        <w:rPr>
          <w:rFonts w:ascii="仿宋_GB2312" w:eastAsia="仿宋_GB2312" w:hAnsi="Arial" w:cs="Arial" w:hint="eastAsia"/>
          <w:b/>
          <w:bCs/>
          <w:kern w:val="0"/>
          <w:sz w:val="32"/>
          <w:szCs w:val="32"/>
        </w:rPr>
        <w:t>3.送培送教活动：</w:t>
      </w:r>
      <w:r>
        <w:rPr>
          <w:rFonts w:ascii="仿宋_GB2312" w:eastAsia="仿宋_GB2312" w:hAnsi="Arial" w:cs="Arial" w:hint="eastAsia"/>
          <w:bCs/>
          <w:kern w:val="0"/>
          <w:sz w:val="32"/>
          <w:szCs w:val="32"/>
        </w:rPr>
        <w:t>应提供组织部门的文件通知及活动安排。</w:t>
      </w:r>
    </w:p>
    <w:p w:rsidR="00C313FE" w:rsidRDefault="00C313FE" w:rsidP="00C313FE">
      <w:pPr>
        <w:widowControl/>
        <w:spacing w:line="375" w:lineRule="atLeast"/>
        <w:ind w:firstLineChars="200" w:firstLine="640"/>
        <w:jc w:val="left"/>
        <w:rPr>
          <w:rFonts w:ascii="黑体" w:eastAsia="黑体" w:hAnsi="Arial" w:cs="Arial"/>
          <w:kern w:val="0"/>
          <w:sz w:val="32"/>
          <w:szCs w:val="32"/>
        </w:rPr>
      </w:pPr>
      <w:r>
        <w:rPr>
          <w:rFonts w:ascii="黑体" w:eastAsia="黑体" w:hAnsi="Arial" w:cs="Arial" w:hint="eastAsia"/>
          <w:bCs/>
          <w:kern w:val="0"/>
          <w:sz w:val="32"/>
          <w:szCs w:val="32"/>
        </w:rPr>
        <w:t>六、其他</w:t>
      </w:r>
    </w:p>
    <w:p w:rsidR="00C313FE" w:rsidRDefault="00855572" w:rsidP="00C313FE">
      <w:pPr>
        <w:widowControl/>
        <w:spacing w:line="375" w:lineRule="atLeas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1.</w:t>
      </w:r>
      <w:r w:rsidR="00C313FE">
        <w:rPr>
          <w:rFonts w:ascii="仿宋_GB2312" w:eastAsia="仿宋_GB2312" w:hAnsi="Arial" w:cs="Arial" w:hint="eastAsia"/>
          <w:kern w:val="0"/>
          <w:sz w:val="32"/>
          <w:szCs w:val="32"/>
        </w:rPr>
        <w:t>申报学科名称必须按中小学学科设置目录名称填写，申报学科应与所教学科相一致。</w:t>
      </w:r>
    </w:p>
    <w:p w:rsidR="00855572" w:rsidRDefault="00855572" w:rsidP="00855572">
      <w:pPr>
        <w:widowControl/>
        <w:spacing w:line="600" w:lineRule="exact"/>
        <w:ind w:firstLine="601"/>
        <w:jc w:val="left"/>
        <w:rPr>
          <w:rFonts w:ascii="仿宋_GB2312" w:eastAsia="仿宋_GB2312" w:hAnsi="宋体" w:cs="宋体"/>
          <w:kern w:val="0"/>
          <w:sz w:val="32"/>
          <w:szCs w:val="32"/>
        </w:rPr>
      </w:pPr>
      <w:r>
        <w:rPr>
          <w:rFonts w:ascii="仿宋_GB2312" w:eastAsia="仿宋_GB2312" w:hAnsi="宋体" w:cs="宋体" w:hint="eastAsia"/>
          <w:kern w:val="0"/>
          <w:sz w:val="32"/>
          <w:szCs w:val="32"/>
        </w:rPr>
        <w:t>2.学校（单位）要认真核实教师申报材料，填写《中小学幼儿园教师承担教学及担任班主任工作情况汇总表》，将申报材料在学校（单位）内公示，在《中小学、幼儿园教师职务申报表》公示情况栏中注明“经公示（公示日期为××年××月××日至××日），材料真实，符合×××职称申</w:t>
      </w:r>
      <w:r>
        <w:rPr>
          <w:rFonts w:ascii="仿宋_GB2312" w:eastAsia="仿宋_GB2312" w:hAnsi="宋体" w:cs="宋体" w:hint="eastAsia"/>
          <w:kern w:val="0"/>
          <w:sz w:val="32"/>
          <w:szCs w:val="32"/>
        </w:rPr>
        <w:lastRenderedPageBreak/>
        <w:t>报条件，同意推荐”，同时将申报材料按隶属关系分别送县（市、区）教育局或设区市教育局、省直有关厅（局）。</w:t>
      </w:r>
    </w:p>
    <w:p w:rsidR="00855572" w:rsidRDefault="00855572" w:rsidP="00C313FE">
      <w:pPr>
        <w:widowControl/>
        <w:spacing w:line="375" w:lineRule="atLeast"/>
        <w:ind w:firstLineChars="200" w:firstLine="640"/>
        <w:jc w:val="left"/>
        <w:rPr>
          <w:rFonts w:ascii="仿宋_GB2312" w:eastAsia="仿宋_GB2312" w:hAnsi="Arial" w:cs="Arial"/>
          <w:kern w:val="0"/>
          <w:sz w:val="32"/>
          <w:szCs w:val="32"/>
        </w:rPr>
      </w:pPr>
    </w:p>
    <w:p w:rsidR="00CB642B" w:rsidRDefault="00CB642B" w:rsidP="00C313FE">
      <w:pPr>
        <w:widowControl/>
        <w:spacing w:line="375" w:lineRule="atLeast"/>
        <w:ind w:firstLineChars="200" w:firstLine="640"/>
        <w:jc w:val="left"/>
        <w:rPr>
          <w:rFonts w:ascii="黑体" w:eastAsia="黑体" w:hAnsi="黑体" w:cs="Arial"/>
          <w:kern w:val="0"/>
          <w:sz w:val="32"/>
          <w:szCs w:val="32"/>
        </w:rPr>
      </w:pPr>
      <w:r w:rsidRPr="00CB642B">
        <w:rPr>
          <w:rFonts w:ascii="黑体" w:eastAsia="黑体" w:hAnsi="黑体" w:cs="Arial" w:hint="eastAsia"/>
          <w:kern w:val="0"/>
          <w:sz w:val="32"/>
          <w:szCs w:val="32"/>
        </w:rPr>
        <w:t>七、</w:t>
      </w:r>
      <w:r>
        <w:rPr>
          <w:rFonts w:ascii="黑体" w:eastAsia="黑体" w:hAnsi="黑体" w:cs="Arial" w:hint="eastAsia"/>
          <w:kern w:val="0"/>
          <w:sz w:val="32"/>
          <w:szCs w:val="32"/>
        </w:rPr>
        <w:t>市局对材料要求摘录</w:t>
      </w:r>
    </w:p>
    <w:p w:rsidR="001C7870" w:rsidRDefault="001C7870" w:rsidP="001C7870">
      <w:pPr>
        <w:widowControl/>
        <w:spacing w:line="375" w:lineRule="atLeast"/>
        <w:ind w:firstLineChars="200" w:firstLine="640"/>
        <w:jc w:val="center"/>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p>
    <w:p w:rsidR="00CB642B" w:rsidRDefault="001C7870" w:rsidP="00C313FE">
      <w:pPr>
        <w:widowControl/>
        <w:spacing w:line="375"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（六）申报中小学(幼儿园）高级（副高级）、中级（一级）教师职称应填报《福建省中小学幼儿园教师说课讲课评议情况表》，并参加市级组织的说课讲课业务考核，具体时间和要求另行通知。</w:t>
      </w:r>
    </w:p>
    <w:p w:rsidR="001C7870" w:rsidRDefault="001C7870" w:rsidP="001C7870">
      <w:pPr>
        <w:spacing w:line="500" w:lineRule="exact"/>
        <w:ind w:firstLine="60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（七）评审材料清单中，除材料项目要求提供复印件(所有复印件须盖学校（单位）公章，聘任书需加盖人</w:t>
      </w:r>
      <w:r>
        <w:rPr>
          <w:rFonts w:ascii="仿宋_GB2312" w:eastAsia="仿宋_GB2312" w:hAnsi="仿宋_GB2312" w:cs="仿宋_GB2312" w:hint="eastAsia"/>
          <w:color w:val="000000"/>
          <w:kern w:val="0"/>
          <w:sz w:val="32"/>
          <w:szCs w:val="32"/>
        </w:rPr>
        <w:t>社</w:t>
      </w:r>
      <w:r>
        <w:rPr>
          <w:rFonts w:ascii="仿宋_GB2312" w:eastAsia="仿宋_GB2312" w:hAnsi="仿宋_GB2312" w:cs="仿宋_GB2312" w:hint="eastAsia"/>
          <w:color w:val="333333"/>
          <w:kern w:val="0"/>
          <w:sz w:val="32"/>
          <w:szCs w:val="32"/>
        </w:rPr>
        <w:t>部门职改办印章)外，均要提供原件材料。</w:t>
      </w:r>
    </w:p>
    <w:p w:rsidR="001C7870" w:rsidRDefault="001C7870" w:rsidP="001C7870">
      <w:pPr>
        <w:spacing w:line="500" w:lineRule="exact"/>
        <w:ind w:firstLine="60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（八）年度考核表（原件）的教学工作量、公开课、班主任工作、开展课外兴趣活动等重要位置，学校</w:t>
      </w:r>
      <w:r>
        <w:rPr>
          <w:rFonts w:ascii="仿宋_GB2312" w:eastAsia="仿宋_GB2312" w:hAnsi="仿宋_GB2312" w:cs="仿宋_GB2312" w:hint="eastAsia"/>
          <w:color w:val="000000"/>
          <w:kern w:val="0"/>
          <w:sz w:val="32"/>
          <w:szCs w:val="32"/>
        </w:rPr>
        <w:t>应</w:t>
      </w:r>
      <w:r>
        <w:rPr>
          <w:rFonts w:ascii="仿宋_GB2312" w:eastAsia="仿宋_GB2312" w:hAnsi="仿宋_GB2312" w:cs="仿宋_GB2312" w:hint="eastAsia"/>
          <w:color w:val="333333"/>
          <w:kern w:val="0"/>
          <w:sz w:val="32"/>
          <w:szCs w:val="32"/>
        </w:rPr>
        <w:t>加盖“核对章”。</w:t>
      </w:r>
    </w:p>
    <w:p w:rsidR="001C7870" w:rsidRDefault="001C7870" w:rsidP="001C7870">
      <w:pPr>
        <w:spacing w:line="500" w:lineRule="exact"/>
        <w:ind w:firstLineChars="200" w:firstLine="64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sz w:val="32"/>
          <w:szCs w:val="32"/>
        </w:rPr>
        <w:t>（九）申报对象严格按闽人社文[2016]142号文的标准条件，提供申报相应职称班主任工作证明材料，填写《中小学幼儿园教师承担教学及担任班主任工作情况汇总表》；</w:t>
      </w:r>
      <w:r>
        <w:rPr>
          <w:rFonts w:ascii="仿宋_GB2312" w:eastAsia="仿宋_GB2312" w:hAnsi="仿宋_GB2312" w:cs="仿宋_GB2312" w:hint="eastAsia"/>
          <w:color w:val="333333"/>
          <w:kern w:val="0"/>
          <w:sz w:val="32"/>
          <w:szCs w:val="32"/>
        </w:rPr>
        <w:t>申报学科为体育、音乐、美术等学科，在学校获得学年度“</w:t>
      </w:r>
      <w:r>
        <w:rPr>
          <w:rFonts w:ascii="仿宋_GB2312" w:eastAsia="仿宋_GB2312" w:hAnsi="仿宋_GB2312" w:cs="仿宋_GB2312" w:hint="eastAsia"/>
          <w:kern w:val="0"/>
          <w:sz w:val="32"/>
          <w:szCs w:val="32"/>
        </w:rPr>
        <w:t>课外活动校级优秀辅导员”证书或奖状（学校证明不予认可）</w:t>
      </w:r>
      <w:r>
        <w:rPr>
          <w:rFonts w:ascii="仿宋_GB2312" w:eastAsia="仿宋_GB2312" w:hAnsi="仿宋_GB2312" w:cs="仿宋_GB2312" w:hint="eastAsia"/>
          <w:color w:val="000000"/>
          <w:kern w:val="0"/>
          <w:sz w:val="32"/>
          <w:szCs w:val="32"/>
        </w:rPr>
        <w:t>的申报对象,</w:t>
      </w:r>
      <w:r>
        <w:rPr>
          <w:rFonts w:ascii="仿宋_GB2312" w:eastAsia="仿宋_GB2312" w:hAnsi="仿宋_GB2312" w:cs="仿宋_GB2312" w:hint="eastAsia"/>
          <w:kern w:val="0"/>
          <w:sz w:val="32"/>
          <w:szCs w:val="32"/>
        </w:rPr>
        <w:t>工作年限可按班主任工作年限计算。</w:t>
      </w:r>
    </w:p>
    <w:p w:rsidR="001C7870" w:rsidRDefault="001C7870" w:rsidP="001C7870">
      <w:pPr>
        <w:spacing w:line="500" w:lineRule="exact"/>
        <w:ind w:firstLine="60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（十）申报对象[</w:t>
      </w:r>
      <w:r w:rsidRPr="002E671D">
        <w:rPr>
          <w:rFonts w:ascii="仿宋_GB2312" w:eastAsia="仿宋_GB2312" w:hAnsi="仿宋_GB2312" w:cs="仿宋_GB2312" w:hint="eastAsia"/>
          <w:b/>
          <w:color w:val="000000"/>
          <w:sz w:val="32"/>
          <w:szCs w:val="32"/>
        </w:rPr>
        <w:t>除正高级、高级（小学、高级）、教研、电教等人员外</w:t>
      </w:r>
      <w:r>
        <w:rPr>
          <w:rFonts w:ascii="仿宋_GB2312" w:eastAsia="仿宋_GB2312" w:hAnsi="仿宋_GB2312" w:cs="仿宋_GB2312" w:hint="eastAsia"/>
          <w:color w:val="000000"/>
          <w:sz w:val="32"/>
          <w:szCs w:val="32"/>
        </w:rPr>
        <w:t>]应提供近一学期本学科教学教案（提供2016-2017学年第二学期（春季）教案材料原件）；公开课、示范课评价证明材料应提供评课人（两人以上）手写签名，</w:t>
      </w:r>
      <w:r>
        <w:rPr>
          <w:rFonts w:ascii="仿宋_GB2312" w:eastAsia="仿宋_GB2312" w:hAnsi="仿宋_GB2312" w:cs="仿宋_GB2312" w:hint="eastAsia"/>
          <w:color w:val="000000"/>
          <w:sz w:val="32"/>
          <w:szCs w:val="32"/>
        </w:rPr>
        <w:lastRenderedPageBreak/>
        <w:t>及有效通知、安排及教案（讲稿)，并加盖公章；中级(一级)职务除开设校级(园级)以上公开课的经历外,还应参与开设选修课程或开发校本(园本)课程的证明材料。</w:t>
      </w:r>
    </w:p>
    <w:p w:rsidR="001C7870" w:rsidRDefault="001C7870" w:rsidP="001C7870">
      <w:pPr>
        <w:spacing w:line="5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一）申报高级(正高级、高级）职务，现任职以来有进行过学科循环教学经历证明（幼儿园：小至大班为一个循环教学，小学：一年至三年级为一个循环教学，四年至六年级一个循环教学；初中：初一至初三年级一个循环教学；高中：高一至高三年级一个循环教学,教研、电教等人员及任教学科无循环教学要求的除外）。</w:t>
      </w:r>
    </w:p>
    <w:p w:rsidR="001C7870" w:rsidRDefault="001C7870" w:rsidP="001C7870">
      <w:pPr>
        <w:widowControl/>
        <w:spacing w:line="5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（十三）</w:t>
      </w:r>
      <w:r>
        <w:rPr>
          <w:rFonts w:ascii="仿宋_GB2312" w:eastAsia="仿宋_GB2312" w:hAnsi="Arial" w:cs="Arial" w:hint="eastAsia"/>
          <w:kern w:val="0"/>
          <w:sz w:val="32"/>
          <w:szCs w:val="32"/>
        </w:rPr>
        <w:t>课题(</w:t>
      </w:r>
      <w:r>
        <w:rPr>
          <w:rFonts w:ascii="仿宋_GB2312" w:eastAsia="仿宋_GB2312" w:hAnsi="仿宋_GB2312" w:cs="仿宋_GB2312" w:hint="eastAsia"/>
          <w:color w:val="000000"/>
          <w:kern w:val="0"/>
          <w:sz w:val="32"/>
          <w:szCs w:val="32"/>
        </w:rPr>
        <w:t>不含各类子课题)</w:t>
      </w:r>
      <w:r>
        <w:rPr>
          <w:rFonts w:ascii="仿宋_GB2312" w:eastAsia="仿宋_GB2312" w:hAnsi="Arial" w:cs="Arial" w:hint="eastAsia"/>
          <w:kern w:val="0"/>
          <w:sz w:val="32"/>
          <w:szCs w:val="32"/>
        </w:rPr>
        <w:t>需为</w:t>
      </w:r>
      <w:r>
        <w:rPr>
          <w:rFonts w:ascii="仿宋_GB2312" w:eastAsia="仿宋_GB2312" w:hint="eastAsia"/>
          <w:sz w:val="32"/>
          <w:szCs w:val="32"/>
        </w:rPr>
        <w:t>申报学科相关的课题或德育、教育管理类课题。</w:t>
      </w:r>
    </w:p>
    <w:p w:rsidR="001C7870" w:rsidRDefault="001C7870" w:rsidP="001C7870">
      <w:pPr>
        <w:spacing w:line="5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（十五）申报高级教师（幼儿园）职称的对象，须提供农村任（支）教证明材料。</w:t>
      </w:r>
    </w:p>
    <w:p w:rsidR="001C7870" w:rsidRDefault="001C7870" w:rsidP="001C7870">
      <w:pPr>
        <w:spacing w:line="500" w:lineRule="exact"/>
        <w:ind w:firstLineChars="200" w:firstLine="640"/>
        <w:jc w:val="left"/>
        <w:rPr>
          <w:rFonts w:ascii="仿宋_GB2312" w:eastAsia="仿宋_GB2312" w:hAnsi="仿宋_GB2312" w:cs="仿宋_GB2312"/>
          <w:sz w:val="32"/>
          <w:szCs w:val="32"/>
        </w:rPr>
      </w:pPr>
      <w:r>
        <w:rPr>
          <w:rFonts w:ascii="仿宋_GB2312" w:eastAsia="仿宋_GB2312" w:hint="eastAsia"/>
          <w:sz w:val="32"/>
          <w:szCs w:val="32"/>
        </w:rPr>
        <w:t>（十六）继续教育要求</w:t>
      </w:r>
      <w:r>
        <w:rPr>
          <w:rFonts w:ascii="仿宋_GB2312" w:eastAsia="仿宋_GB2312" w:hAnsi="仿宋_GB2312" w:cs="仿宋_GB2312" w:hint="eastAsia"/>
          <w:sz w:val="32"/>
          <w:szCs w:val="32"/>
        </w:rPr>
        <w:t>近五年年均继续教育学时和学分符合要求；继续教育证书及培训证明材料须提供原件，并经人事或教育主管部门验印；按有关规定，继续教育证书每五年由人事部门进行一次统一验印方为有效（申报对象必须提供）。</w:t>
      </w:r>
    </w:p>
    <w:p w:rsidR="001C7870" w:rsidRDefault="001C7870" w:rsidP="001C7870">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按照闽人社文〔2015〕338号规定,自2016年1月1日起，参加继续教育的时间每年累计不少于90学时，2016年以前仍按每年累计不少于72学时计算。</w:t>
      </w:r>
    </w:p>
    <w:p w:rsidR="001C7870" w:rsidRDefault="001C7870" w:rsidP="001C7870">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（十七）上一次参加未获通过，本次评审又申报的，应有新的教育教学成果。</w:t>
      </w:r>
    </w:p>
    <w:p w:rsidR="001C7870" w:rsidRDefault="001C7870" w:rsidP="001C7870">
      <w:pPr>
        <w:spacing w:line="500" w:lineRule="exact"/>
        <w:ind w:firstLineChars="200" w:firstLine="640"/>
        <w:rPr>
          <w:rFonts w:ascii="仿宋_GB2312" w:eastAsia="仿宋_GB2312" w:hAnsi="仿宋_GB2312" w:cs="仿宋_GB2312"/>
          <w:sz w:val="32"/>
          <w:szCs w:val="32"/>
        </w:rPr>
      </w:pPr>
      <w:r>
        <w:rPr>
          <w:rFonts w:ascii="仿宋_GB2312" w:eastAsia="仿宋_GB2312" w:hAnsi="宋体" w:hint="eastAsia"/>
          <w:sz w:val="32"/>
          <w:szCs w:val="32"/>
        </w:rPr>
        <w:t>（十八）中小学(幼儿园）教师同一系列职称不再进行申报“转评”，但中等职业学校与中小学（幼儿园）之间职称需申报“转评”。</w:t>
      </w:r>
    </w:p>
    <w:p w:rsidR="001C7870" w:rsidRPr="00CB642B" w:rsidRDefault="001C7870" w:rsidP="00C313FE">
      <w:pPr>
        <w:widowControl/>
        <w:spacing w:line="375" w:lineRule="atLeast"/>
        <w:ind w:firstLineChars="200" w:firstLine="640"/>
        <w:jc w:val="left"/>
        <w:rPr>
          <w:rFonts w:ascii="黑体" w:eastAsia="黑体" w:hAnsi="黑体" w:cs="Arial"/>
          <w:kern w:val="0"/>
          <w:sz w:val="32"/>
          <w:szCs w:val="32"/>
        </w:rPr>
      </w:pPr>
    </w:p>
    <w:p w:rsidR="00E22406" w:rsidRDefault="00E22406"/>
    <w:sectPr w:rsidR="00E22406" w:rsidSect="00E224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13D" w:rsidRPr="00B34FD6" w:rsidRDefault="00EC713D" w:rsidP="00CB642B">
      <w:pPr>
        <w:rPr>
          <w:rFonts w:ascii="Verdana" w:hAnsi="Verdana"/>
          <w:kern w:val="0"/>
          <w:sz w:val="20"/>
          <w:szCs w:val="20"/>
          <w:lang w:eastAsia="en-US"/>
        </w:rPr>
      </w:pPr>
      <w:r>
        <w:separator/>
      </w:r>
    </w:p>
  </w:endnote>
  <w:endnote w:type="continuationSeparator" w:id="1">
    <w:p w:rsidR="00EC713D" w:rsidRPr="00B34FD6" w:rsidRDefault="00EC713D" w:rsidP="00CB642B">
      <w:pPr>
        <w:rPr>
          <w:rFonts w:ascii="Verdana" w:hAnsi="Verdana"/>
          <w:kern w:val="0"/>
          <w:sz w:val="20"/>
          <w:szCs w:val="20"/>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3511526"/>
      <w:docPartObj>
        <w:docPartGallery w:val="Page Numbers (Bottom of Page)"/>
        <w:docPartUnique/>
      </w:docPartObj>
    </w:sdtPr>
    <w:sdtContent>
      <w:p w:rsidR="00074357" w:rsidRDefault="00360695">
        <w:pPr>
          <w:pStyle w:val="a5"/>
          <w:jc w:val="center"/>
        </w:pPr>
        <w:fldSimple w:instr=" PAGE   \* MERGEFORMAT ">
          <w:r w:rsidR="002E671D" w:rsidRPr="002E671D">
            <w:rPr>
              <w:noProof/>
              <w:lang w:val="zh-CN"/>
            </w:rPr>
            <w:t>4</w:t>
          </w:r>
        </w:fldSimple>
      </w:p>
    </w:sdtContent>
  </w:sdt>
  <w:p w:rsidR="00074357" w:rsidRDefault="0007435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13D" w:rsidRPr="00B34FD6" w:rsidRDefault="00EC713D" w:rsidP="00CB642B">
      <w:pPr>
        <w:rPr>
          <w:rFonts w:ascii="Verdana" w:hAnsi="Verdana"/>
          <w:kern w:val="0"/>
          <w:sz w:val="20"/>
          <w:szCs w:val="20"/>
          <w:lang w:eastAsia="en-US"/>
        </w:rPr>
      </w:pPr>
      <w:r>
        <w:separator/>
      </w:r>
    </w:p>
  </w:footnote>
  <w:footnote w:type="continuationSeparator" w:id="1">
    <w:p w:rsidR="00EC713D" w:rsidRPr="00B34FD6" w:rsidRDefault="00EC713D" w:rsidP="00CB642B">
      <w:pPr>
        <w:rPr>
          <w:rFonts w:ascii="Verdana" w:hAnsi="Verdana"/>
          <w:kern w:val="0"/>
          <w:sz w:val="20"/>
          <w:szCs w:val="20"/>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13FE"/>
    <w:rsid w:val="00074357"/>
    <w:rsid w:val="001C7870"/>
    <w:rsid w:val="002E671D"/>
    <w:rsid w:val="00360695"/>
    <w:rsid w:val="004101D6"/>
    <w:rsid w:val="006B16A5"/>
    <w:rsid w:val="00855572"/>
    <w:rsid w:val="00BC3812"/>
    <w:rsid w:val="00C313FE"/>
    <w:rsid w:val="00CB642B"/>
    <w:rsid w:val="00E22406"/>
    <w:rsid w:val="00EC713D"/>
    <w:rsid w:val="00FE33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3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313FE"/>
    <w:rPr>
      <w:color w:val="0000FF"/>
      <w:u w:val="single"/>
    </w:rPr>
  </w:style>
  <w:style w:type="paragraph" w:customStyle="1" w:styleId="reader-word-layerreader-word-s1-0reader-word-s1-3">
    <w:name w:val="reader-word-layer reader-word-s1-0 reader-word-s1-3"/>
    <w:basedOn w:val="a"/>
    <w:rsid w:val="00C313FE"/>
    <w:pPr>
      <w:widowControl/>
      <w:spacing w:before="100" w:beforeAutospacing="1" w:after="100" w:afterAutospacing="1"/>
      <w:jc w:val="left"/>
    </w:pPr>
    <w:rPr>
      <w:rFonts w:ascii="宋体" w:hAnsi="宋体" w:cs="宋体"/>
      <w:kern w:val="0"/>
      <w:sz w:val="24"/>
    </w:rPr>
  </w:style>
  <w:style w:type="paragraph" w:customStyle="1" w:styleId="reader-word-layerreader-word-s1-5">
    <w:name w:val="reader-word-layer reader-word-s1-5"/>
    <w:basedOn w:val="a"/>
    <w:rsid w:val="00C313FE"/>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semiHidden/>
    <w:unhideWhenUsed/>
    <w:rsid w:val="00CB64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B642B"/>
    <w:rPr>
      <w:rFonts w:ascii="Times New Roman" w:eastAsia="宋体" w:hAnsi="Times New Roman" w:cs="Times New Roman"/>
      <w:sz w:val="18"/>
      <w:szCs w:val="18"/>
    </w:rPr>
  </w:style>
  <w:style w:type="paragraph" w:styleId="a5">
    <w:name w:val="footer"/>
    <w:basedOn w:val="a"/>
    <w:link w:val="Char0"/>
    <w:uiPriority w:val="99"/>
    <w:unhideWhenUsed/>
    <w:rsid w:val="00CB642B"/>
    <w:pPr>
      <w:tabs>
        <w:tab w:val="center" w:pos="4153"/>
        <w:tab w:val="right" w:pos="8306"/>
      </w:tabs>
      <w:snapToGrid w:val="0"/>
      <w:jc w:val="left"/>
    </w:pPr>
    <w:rPr>
      <w:sz w:val="18"/>
      <w:szCs w:val="18"/>
    </w:rPr>
  </w:style>
  <w:style w:type="character" w:customStyle="1" w:styleId="Char0">
    <w:name w:val="页脚 Char"/>
    <w:basedOn w:val="a0"/>
    <w:link w:val="a5"/>
    <w:uiPriority w:val="99"/>
    <w:rsid w:val="00CB642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pprft.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398</Words>
  <Characters>2274</Characters>
  <Application>Microsoft Office Word</Application>
  <DocSecurity>0</DocSecurity>
  <Lines>18</Lines>
  <Paragraphs>5</Paragraphs>
  <ScaleCrop>false</ScaleCrop>
  <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7</cp:revision>
  <dcterms:created xsi:type="dcterms:W3CDTF">2017-07-19T08:40:00Z</dcterms:created>
  <dcterms:modified xsi:type="dcterms:W3CDTF">2017-07-27T02:49:00Z</dcterms:modified>
</cp:coreProperties>
</file>